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4C" w:rsidRPr="004C484C" w:rsidRDefault="004C484C" w:rsidP="004C484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bookmarkStart w:id="0" w:name="_GoBack"/>
      <w:bookmarkEnd w:id="0"/>
      <w:r w:rsidRPr="004C484C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>SCEGLI IL SERVIZIO CIVILE REGIONALE DUE MESI IN POSITIVO 202</w:t>
      </w:r>
      <w:r w:rsidR="0071797E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>2</w:t>
      </w:r>
    </w:p>
    <w:p w:rsidR="004C484C" w:rsidRPr="004C484C" w:rsidRDefault="004C484C" w:rsidP="004C484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4C484C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 xml:space="preserve">ISCRIZIONI FINO AL </w:t>
      </w:r>
      <w:r w:rsidR="0071797E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>02</w:t>
      </w:r>
      <w:r w:rsidRPr="004C484C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 xml:space="preserve"> MAGGIO ORE 17:00</w:t>
      </w:r>
    </w:p>
    <w:p w:rsidR="004C484C" w:rsidRPr="004C484C" w:rsidRDefault="004C484C" w:rsidP="004C484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4C484C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> </w:t>
      </w:r>
    </w:p>
    <w:p w:rsidR="004C484C" w:rsidRPr="004C484C" w:rsidRDefault="004C484C" w:rsidP="004C484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4C484C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>PER IL RECLUTAMENTO DEI GIOVANI VOLONTARI</w:t>
      </w:r>
    </w:p>
    <w:p w:rsidR="004C484C" w:rsidRPr="004C484C" w:rsidRDefault="004C484C" w:rsidP="004C484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4C484C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>PERIODO DAL 1</w:t>
      </w:r>
      <w:r w:rsidR="0071797E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>3</w:t>
      </w:r>
      <w:r w:rsidRPr="004C484C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 xml:space="preserve"> GIUGNO AL 1</w:t>
      </w:r>
      <w:r w:rsidR="0071797E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>2</w:t>
      </w:r>
      <w:r w:rsidRPr="004C484C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 xml:space="preserve"> AGOSTO 202</w:t>
      </w:r>
      <w:r w:rsidR="0071797E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it-IT"/>
        </w:rPr>
        <w:t>2</w:t>
      </w:r>
    </w:p>
    <w:p w:rsidR="004C484C" w:rsidRPr="004C484C" w:rsidRDefault="004C484C" w:rsidP="004C484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4C484C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 </w:t>
      </w:r>
    </w:p>
    <w:p w:rsidR="0071797E" w:rsidRPr="005B3541" w:rsidRDefault="004C484C" w:rsidP="004C484C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</w:pPr>
      <w:r w:rsidRPr="005B3541">
        <w:rPr>
          <w:rFonts w:ascii="Arial" w:eastAsia="Times New Roman" w:hAnsi="Arial" w:cs="Arial"/>
          <w:color w:val="333333"/>
          <w:lang w:eastAsia="it-IT"/>
        </w:rPr>
        <w:t>L’Assessorato Istruzione, Università, Politiche giovanili, Affari europei e Partecipate ha indetto, anche per l’anno 202</w:t>
      </w:r>
      <w:r w:rsidR="00C46C9B" w:rsidRPr="005B3541">
        <w:rPr>
          <w:rFonts w:ascii="Arial" w:eastAsia="Times New Roman" w:hAnsi="Arial" w:cs="Arial"/>
          <w:color w:val="333333"/>
          <w:lang w:eastAsia="it-IT"/>
        </w:rPr>
        <w:t>2</w:t>
      </w:r>
      <w:r w:rsidRPr="005B3541">
        <w:rPr>
          <w:rFonts w:ascii="Arial" w:eastAsia="Times New Roman" w:hAnsi="Arial" w:cs="Arial"/>
          <w:color w:val="333333"/>
          <w:lang w:eastAsia="it-IT"/>
        </w:rPr>
        <w:t>, la nuova  edizione dell’iniziativa di servizio civile regionale “Due mesi in positivo” per il periodo dal </w:t>
      </w:r>
      <w:r w:rsidR="0071797E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13 </w:t>
      </w: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giugno al </w:t>
      </w:r>
      <w:r w:rsidR="0071797E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12</w:t>
      </w: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 agosto</w:t>
      </w:r>
      <w:r w:rsidR="0071797E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 2022</w:t>
      </w:r>
      <w:r w:rsidRPr="005B3541">
        <w:rPr>
          <w:rFonts w:ascii="Arial" w:eastAsia="Times New Roman" w:hAnsi="Arial" w:cs="Arial"/>
          <w:color w:val="333333"/>
          <w:lang w:eastAsia="it-IT"/>
        </w:rPr>
        <w:t xml:space="preserve">, caratterizzata </w:t>
      </w:r>
      <w:r w:rsidR="00C46C9B" w:rsidRPr="005B3541">
        <w:rPr>
          <w:rFonts w:ascii="Arial" w:eastAsia="Times New Roman" w:hAnsi="Arial" w:cs="Arial"/>
          <w:color w:val="333333"/>
          <w:lang w:eastAsia="it-IT"/>
        </w:rPr>
        <w:t>da</w:t>
      </w:r>
      <w:r w:rsidRPr="005B3541">
        <w:rPr>
          <w:rFonts w:ascii="Arial" w:eastAsia="Times New Roman" w:hAnsi="Arial" w:cs="Arial"/>
          <w:color w:val="333333"/>
          <w:lang w:eastAsia="it-IT"/>
        </w:rPr>
        <w:t> </w:t>
      </w:r>
      <w:r w:rsidR="0071797E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24</w:t>
      </w: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 progetti</w:t>
      </w:r>
      <w:r w:rsidRPr="005B3541">
        <w:rPr>
          <w:rFonts w:ascii="Arial" w:eastAsia="Times New Roman" w:hAnsi="Arial" w:cs="Arial"/>
          <w:color w:val="333333"/>
          <w:lang w:eastAsia="it-IT"/>
        </w:rPr>
        <w:t> </w:t>
      </w:r>
      <w:r w:rsidR="0071797E" w:rsidRPr="005B3541">
        <w:rPr>
          <w:rFonts w:ascii="Arial" w:eastAsia="Times New Roman" w:hAnsi="Arial" w:cs="Arial"/>
          <w:color w:val="333333"/>
          <w:lang w:eastAsia="it-IT"/>
        </w:rPr>
        <w:t>(</w:t>
      </w:r>
      <w:r w:rsidR="00C54922" w:rsidRPr="005B3541">
        <w:rPr>
          <w:rFonts w:ascii="Arial" w:eastAsia="Times New Roman" w:hAnsi="Arial" w:cs="Arial"/>
          <w:color w:val="333333"/>
          <w:lang w:eastAsia="it-IT"/>
        </w:rPr>
        <w:t>locandina</w:t>
      </w:r>
      <w:r w:rsidRPr="005B3541">
        <w:rPr>
          <w:rFonts w:ascii="Arial" w:eastAsia="Times New Roman" w:hAnsi="Arial" w:cs="Arial"/>
          <w:color w:val="333333"/>
          <w:lang w:eastAsia="it-IT"/>
        </w:rPr>
        <w:t xml:space="preserve"> pubblicat</w:t>
      </w:r>
      <w:r w:rsidR="0071797E" w:rsidRPr="005B3541">
        <w:rPr>
          <w:rFonts w:ascii="Arial" w:eastAsia="Times New Roman" w:hAnsi="Arial" w:cs="Arial"/>
          <w:color w:val="333333"/>
          <w:lang w:eastAsia="it-IT"/>
        </w:rPr>
        <w:t>a</w:t>
      </w:r>
      <w:r w:rsidRPr="005B3541">
        <w:rPr>
          <w:rFonts w:ascii="Arial" w:eastAsia="Times New Roman" w:hAnsi="Arial" w:cs="Arial"/>
          <w:color w:val="333333"/>
          <w:lang w:eastAsia="it-IT"/>
        </w:rPr>
        <w:t xml:space="preserve"> qui sotto) per un totale di </w:t>
      </w:r>
      <w:r w:rsidR="0071797E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69</w:t>
      </w: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 posti disponibili</w:t>
      </w:r>
      <w:r w:rsidR="0071797E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, di cui 5 riservati a favori di giovani con disabilità e/o in situazione di disagio.</w:t>
      </w:r>
    </w:p>
    <w:p w:rsidR="0071797E" w:rsidRPr="005B3541" w:rsidRDefault="0071797E" w:rsidP="004C484C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</w:p>
    <w:p w:rsidR="004C484C" w:rsidRPr="005B3541" w:rsidRDefault="0071797E" w:rsidP="004C484C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5B3541">
        <w:rPr>
          <w:rFonts w:ascii="Arial" w:eastAsia="Times New Roman" w:hAnsi="Arial" w:cs="Arial"/>
          <w:color w:val="333333"/>
          <w:lang w:eastAsia="it-IT"/>
        </w:rPr>
        <w:t>L’iniziativa</w:t>
      </w:r>
      <w:r w:rsidR="004C484C" w:rsidRPr="005B3541">
        <w:rPr>
          <w:rFonts w:ascii="Arial" w:eastAsia="Times New Roman" w:hAnsi="Arial" w:cs="Arial"/>
          <w:color w:val="333333"/>
          <w:lang w:eastAsia="it-IT"/>
        </w:rPr>
        <w:t xml:space="preserve"> vuole essere uno stimolo per i giovani di età compresa tra i </w:t>
      </w:r>
      <w:r w:rsidR="004C484C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16 anni e i 18 anni</w:t>
      </w:r>
      <w:r w:rsidR="004C484C" w:rsidRPr="005B3541">
        <w:rPr>
          <w:rFonts w:ascii="Arial" w:eastAsia="Times New Roman" w:hAnsi="Arial" w:cs="Arial"/>
          <w:color w:val="333333"/>
          <w:lang w:eastAsia="it-IT"/>
        </w:rPr>
        <w:t>, compiuti entro il termine di presentazione delle domande di iscrizione, di poter di vivere un’esperienza di impegno sociale, di scoprire altre realtà e di fare nuove amicizie; soprattutto in un periodo così complesso e complicato</w:t>
      </w:r>
      <w:r w:rsidR="00C46C9B" w:rsidRPr="005B3541">
        <w:rPr>
          <w:rFonts w:ascii="Arial" w:eastAsia="Times New Roman" w:hAnsi="Arial" w:cs="Arial"/>
          <w:color w:val="333333"/>
          <w:lang w:eastAsia="it-IT"/>
        </w:rPr>
        <w:t>,</w:t>
      </w:r>
      <w:r w:rsidR="004C484C" w:rsidRPr="005B3541">
        <w:rPr>
          <w:rFonts w:ascii="Arial" w:eastAsia="Times New Roman" w:hAnsi="Arial" w:cs="Arial"/>
          <w:color w:val="333333"/>
          <w:lang w:eastAsia="it-IT"/>
        </w:rPr>
        <w:t xml:space="preserve"> a causa della situazione sanitaria emergenziale che continua ad affliggere il mondo intero.</w:t>
      </w:r>
    </w:p>
    <w:p w:rsidR="0071797E" w:rsidRPr="005B3541" w:rsidRDefault="0071797E" w:rsidP="004C484C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</w:p>
    <w:p w:rsidR="004C484C" w:rsidRPr="005B3541" w:rsidRDefault="004C484C" w:rsidP="004C484C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5B3541">
        <w:rPr>
          <w:rFonts w:ascii="Arial" w:eastAsia="Times New Roman" w:hAnsi="Arial" w:cs="Arial"/>
          <w:color w:val="333333"/>
          <w:lang w:eastAsia="it-IT"/>
        </w:rPr>
        <w:t>Le domande di iscrizione</w:t>
      </w:r>
      <w:r w:rsidR="00B76DEF" w:rsidRPr="005B3541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5B3541">
        <w:rPr>
          <w:rFonts w:ascii="Arial" w:eastAsia="Times New Roman" w:hAnsi="Arial" w:cs="Arial"/>
          <w:color w:val="333333"/>
          <w:lang w:eastAsia="it-IT"/>
        </w:rPr>
        <w:t>devono essere </w:t>
      </w: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INOLTRATE ESCLUSIVAMENTE VIA MAIL</w:t>
      </w:r>
      <w:r w:rsidRPr="005B3541">
        <w:rPr>
          <w:rFonts w:ascii="Arial" w:eastAsia="Times New Roman" w:hAnsi="Arial" w:cs="Arial"/>
          <w:color w:val="333333"/>
          <w:lang w:eastAsia="it-IT"/>
        </w:rPr>
        <w:t> </w:t>
      </w:r>
      <w:r w:rsidRPr="005B3541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it-IT"/>
        </w:rPr>
        <w:t xml:space="preserve">ENTRO </w:t>
      </w:r>
      <w:r w:rsidR="00B50183" w:rsidRPr="005B3541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it-IT"/>
        </w:rPr>
        <w:t xml:space="preserve">E NON OLTRE </w:t>
      </w:r>
      <w:r w:rsidRPr="005B3541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it-IT"/>
        </w:rPr>
        <w:t xml:space="preserve">LE ORE 17:00 DI </w:t>
      </w:r>
      <w:r w:rsidR="0071797E" w:rsidRPr="005B3541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it-IT"/>
        </w:rPr>
        <w:t>LUNEDI’</w:t>
      </w:r>
      <w:r w:rsidRPr="005B3541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it-IT"/>
        </w:rPr>
        <w:t xml:space="preserve"> </w:t>
      </w:r>
      <w:r w:rsidR="0071797E" w:rsidRPr="005B3541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it-IT"/>
        </w:rPr>
        <w:t>02</w:t>
      </w:r>
      <w:r w:rsidRPr="005B3541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it-IT"/>
        </w:rPr>
        <w:t xml:space="preserve"> MAGGIO 202</w:t>
      </w:r>
      <w:r w:rsidR="0071797E" w:rsidRPr="005B3541">
        <w:rPr>
          <w:rFonts w:ascii="Arial" w:eastAsia="Times New Roman" w:hAnsi="Arial" w:cs="Arial"/>
          <w:b/>
          <w:bCs/>
          <w:color w:val="333333"/>
          <w:u w:val="single"/>
          <w:bdr w:val="none" w:sz="0" w:space="0" w:color="auto" w:frame="1"/>
          <w:lang w:eastAsia="it-IT"/>
        </w:rPr>
        <w:t>2</w:t>
      </w:r>
      <w:r w:rsidRPr="005B3541">
        <w:rPr>
          <w:rFonts w:ascii="Arial" w:eastAsia="Times New Roman" w:hAnsi="Arial" w:cs="Arial"/>
          <w:color w:val="333333"/>
          <w:lang w:eastAsia="it-IT"/>
        </w:rPr>
        <w:t> all’indirizzo di posta elettronica </w:t>
      </w:r>
      <w:hyperlink r:id="rId7" w:history="1">
        <w:r w:rsidRPr="005B3541">
          <w:rPr>
            <w:rFonts w:ascii="Arial" w:eastAsia="Times New Roman" w:hAnsi="Arial" w:cs="Arial"/>
            <w:color w:val="9F0000"/>
            <w:u w:val="single"/>
            <w:bdr w:val="none" w:sz="0" w:space="0" w:color="auto" w:frame="1"/>
            <w:lang w:eastAsia="it-IT"/>
          </w:rPr>
          <w:t>serviziocivile@regione.vda.it</w:t>
        </w:r>
      </w:hyperlink>
      <w:r w:rsidRPr="005B3541">
        <w:rPr>
          <w:rFonts w:ascii="Arial" w:eastAsia="Times New Roman" w:hAnsi="Arial" w:cs="Arial"/>
          <w:color w:val="333333"/>
          <w:lang w:eastAsia="it-IT"/>
        </w:rPr>
        <w:t>. L’Ufficio competente si occuperà di accoglierle, di verificare i requisiti di ammissione e di fissare la data del colloquio di selezione che sarà fatta da una Commissione di valutazione appositamente nominata.</w:t>
      </w:r>
    </w:p>
    <w:p w:rsidR="00C54922" w:rsidRPr="005B3541" w:rsidRDefault="00C54922" w:rsidP="0071797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</w:p>
    <w:p w:rsidR="004C484C" w:rsidRPr="005B3541" w:rsidRDefault="004C484C" w:rsidP="0071797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5B3541">
        <w:rPr>
          <w:rFonts w:ascii="Arial" w:eastAsia="Times New Roman" w:hAnsi="Arial" w:cs="Arial"/>
          <w:color w:val="333333"/>
          <w:lang w:eastAsia="it-IT"/>
        </w:rPr>
        <w:t>L’iniziativa si inserisce nell’ambito del servizio civile regionale che prevede, per l’attività svolta, un rimborso forfettario di </w:t>
      </w:r>
      <w:r w:rsidR="0071797E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222,15</w:t>
      </w: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 euro</w:t>
      </w:r>
      <w:r w:rsidRPr="005B3541">
        <w:rPr>
          <w:rFonts w:ascii="Arial" w:eastAsia="Times New Roman" w:hAnsi="Arial" w:cs="Arial"/>
          <w:color w:val="333333"/>
          <w:lang w:eastAsia="it-IT"/>
        </w:rPr>
        <w:t xml:space="preserve"> mensili nonché </w:t>
      </w:r>
      <w:r w:rsidR="00C46C9B" w:rsidRPr="005B3541">
        <w:rPr>
          <w:rFonts w:ascii="Arial" w:eastAsia="Times New Roman" w:hAnsi="Arial" w:cs="Arial"/>
          <w:color w:val="333333"/>
          <w:lang w:eastAsia="it-IT"/>
        </w:rPr>
        <w:t>un</w:t>
      </w:r>
      <w:r w:rsidRPr="005B3541">
        <w:rPr>
          <w:rFonts w:ascii="Arial" w:eastAsia="Times New Roman" w:hAnsi="Arial" w:cs="Arial"/>
          <w:color w:val="333333"/>
          <w:lang w:eastAsia="it-IT"/>
        </w:rPr>
        <w:t xml:space="preserve"> rimborso delle eventuali spese di viaggio sostenute.</w:t>
      </w:r>
    </w:p>
    <w:p w:rsidR="0071797E" w:rsidRPr="005B3541" w:rsidRDefault="0071797E" w:rsidP="004C484C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</w:pPr>
    </w:p>
    <w:p w:rsidR="004C484C" w:rsidRPr="005B3541" w:rsidRDefault="004C484C" w:rsidP="004C484C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COME FARE LA DOMANDA?</w:t>
      </w:r>
    </w:p>
    <w:p w:rsidR="00A6624D" w:rsidRPr="005B3541" w:rsidRDefault="004C484C" w:rsidP="004C484C">
      <w:pPr>
        <w:spacing w:before="150" w:after="0" w:line="360" w:lineRule="atLeast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5B3541">
        <w:rPr>
          <w:rFonts w:ascii="Arial" w:eastAsia="Times New Roman" w:hAnsi="Arial" w:cs="Arial"/>
          <w:color w:val="333333"/>
          <w:lang w:eastAsia="it-IT"/>
        </w:rPr>
        <w:t xml:space="preserve">Per </w:t>
      </w:r>
      <w:r w:rsidR="00C46C9B" w:rsidRPr="005B3541">
        <w:rPr>
          <w:rFonts w:ascii="Arial" w:eastAsia="Times New Roman" w:hAnsi="Arial" w:cs="Arial"/>
          <w:color w:val="333333"/>
          <w:lang w:eastAsia="it-IT"/>
        </w:rPr>
        <w:t>iscriversi</w:t>
      </w:r>
      <w:r w:rsidRPr="005B3541">
        <w:rPr>
          <w:rFonts w:ascii="Arial" w:eastAsia="Times New Roman" w:hAnsi="Arial" w:cs="Arial"/>
          <w:color w:val="333333"/>
          <w:lang w:eastAsia="it-IT"/>
        </w:rPr>
        <w:t xml:space="preserve"> all’iniziativa “Due mesi in positivo”</w:t>
      </w:r>
      <w:r w:rsidR="0071797E" w:rsidRPr="005B3541">
        <w:rPr>
          <w:rFonts w:ascii="Arial" w:eastAsia="Times New Roman" w:hAnsi="Arial" w:cs="Arial"/>
          <w:color w:val="333333"/>
          <w:lang w:eastAsia="it-IT"/>
        </w:rPr>
        <w:t xml:space="preserve"> </w:t>
      </w:r>
      <w:r w:rsidRPr="005B3541">
        <w:rPr>
          <w:rFonts w:ascii="Arial" w:eastAsia="Times New Roman" w:hAnsi="Arial" w:cs="Arial"/>
          <w:color w:val="333333"/>
          <w:lang w:eastAsia="it-IT"/>
        </w:rPr>
        <w:t xml:space="preserve">è necessario </w:t>
      </w:r>
      <w:r w:rsidR="00D8300B" w:rsidRPr="005B3541">
        <w:rPr>
          <w:rFonts w:ascii="Arial" w:eastAsia="Times New Roman" w:hAnsi="Arial" w:cs="Arial"/>
          <w:color w:val="333333"/>
          <w:lang w:eastAsia="it-IT"/>
        </w:rPr>
        <w:t>seguire le seguenti istruzioni</w:t>
      </w:r>
      <w:r w:rsidRPr="005B3541">
        <w:rPr>
          <w:rFonts w:ascii="Arial" w:eastAsia="Times New Roman" w:hAnsi="Arial" w:cs="Arial"/>
          <w:color w:val="333333"/>
          <w:lang w:eastAsia="it-IT"/>
        </w:rPr>
        <w:t>:</w:t>
      </w:r>
    </w:p>
    <w:p w:rsidR="004C484C" w:rsidRPr="005B3541" w:rsidRDefault="004C484C" w:rsidP="00D8300B">
      <w:pPr>
        <w:pStyle w:val="Paragrafoelenco"/>
        <w:numPr>
          <w:ilvl w:val="0"/>
          <w:numId w:val="24"/>
        </w:num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le domande devono essere compilate su</w:t>
      </w:r>
      <w:r w:rsidR="0071797E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 </w:t>
      </w: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apposito modulo di iscrizione</w:t>
      </w:r>
      <w:r w:rsidRPr="005B3541">
        <w:rPr>
          <w:rFonts w:ascii="Arial" w:eastAsia="Times New Roman" w:hAnsi="Arial" w:cs="Arial"/>
          <w:color w:val="333333"/>
          <w:lang w:eastAsia="it-IT"/>
        </w:rPr>
        <w:t> </w:t>
      </w:r>
      <w:r w:rsidR="00D8300B" w:rsidRPr="005B3541">
        <w:rPr>
          <w:rFonts w:ascii="Arial" w:eastAsia="Times New Roman" w:hAnsi="Arial" w:cs="Arial"/>
          <w:color w:val="333333"/>
          <w:lang w:eastAsia="it-IT"/>
        </w:rPr>
        <w:t xml:space="preserve">IN FORMATO EXCELL </w:t>
      </w:r>
      <w:r w:rsidRPr="005B3541">
        <w:rPr>
          <w:rFonts w:ascii="Arial" w:eastAsia="Times New Roman" w:hAnsi="Arial" w:cs="Arial"/>
          <w:color w:val="333333"/>
          <w:lang w:eastAsia="it-IT"/>
        </w:rPr>
        <w:t>(pubblicato qui sotto) e c</w:t>
      </w:r>
      <w:r w:rsidR="00C46C9B" w:rsidRPr="005B3541">
        <w:rPr>
          <w:rFonts w:ascii="Arial" w:eastAsia="Times New Roman" w:hAnsi="Arial" w:cs="Arial"/>
          <w:color w:val="333333"/>
          <w:lang w:eastAsia="it-IT"/>
        </w:rPr>
        <w:t>orredate</w:t>
      </w:r>
      <w:r w:rsidRPr="005B354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> di</w:t>
      </w:r>
      <w:r w:rsidR="0071797E" w:rsidRPr="005B354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 xml:space="preserve"> </w:t>
      </w:r>
      <w:r w:rsidRPr="005B354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it-IT"/>
        </w:rPr>
        <w:t>copia del documento d’identità</w:t>
      </w:r>
      <w:r w:rsidRPr="005B3541">
        <w:rPr>
          <w:rFonts w:ascii="Arial" w:eastAsia="Times New Roman" w:hAnsi="Arial" w:cs="Arial"/>
          <w:color w:val="333333"/>
          <w:lang w:eastAsia="it-IT"/>
        </w:rPr>
        <w:t> del candidato volontario e, se minorenne, di quella del genitore indicato nella domanda;</w:t>
      </w:r>
    </w:p>
    <w:p w:rsidR="00A6624D" w:rsidRPr="00A6624D" w:rsidRDefault="0071797E" w:rsidP="00A6624D">
      <w:pPr>
        <w:pStyle w:val="Paragrafoelenco"/>
        <w:numPr>
          <w:ilvl w:val="0"/>
          <w:numId w:val="24"/>
        </w:num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5B3541">
        <w:rPr>
          <w:rFonts w:ascii="Arial" w:eastAsia="Times New Roman" w:hAnsi="Arial" w:cs="Arial"/>
          <w:b/>
          <w:color w:val="333333"/>
          <w:lang w:eastAsia="it-IT"/>
        </w:rPr>
        <w:t>per i 5 posti riservati allegare le eventuali dichiarazioni e/o relazioni</w:t>
      </w:r>
      <w:r w:rsidRPr="005B3541">
        <w:rPr>
          <w:rFonts w:ascii="Arial" w:eastAsia="Times New Roman" w:hAnsi="Arial" w:cs="Arial"/>
          <w:color w:val="333333"/>
          <w:lang w:eastAsia="it-IT"/>
        </w:rPr>
        <w:t>;</w:t>
      </w:r>
    </w:p>
    <w:p w:rsidR="004C484C" w:rsidRDefault="004C484C" w:rsidP="00D8300B">
      <w:pPr>
        <w:pStyle w:val="Paragrafoelenco"/>
        <w:numPr>
          <w:ilvl w:val="0"/>
          <w:numId w:val="24"/>
        </w:num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le domande compilate </w:t>
      </w:r>
      <w:r w:rsidR="00D8300B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(in formato EXCELL) </w:t>
      </w: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e complete</w:t>
      </w:r>
      <w:r w:rsidR="0071797E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 degli allegati </w:t>
      </w:r>
      <w:r w:rsidR="00D8300B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(in formato PDF) </w:t>
      </w:r>
      <w:r w:rsidR="0071797E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di cui sopra</w:t>
      </w: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 devono essere inviate ESCLUSIVAMENTE </w:t>
      </w:r>
      <w:r w:rsidR="00572FD4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VIA MAIL </w:t>
      </w:r>
      <w:r w:rsidRPr="005B3541">
        <w:rPr>
          <w:rFonts w:ascii="Arial" w:eastAsia="Times New Roman" w:hAnsi="Arial" w:cs="Arial"/>
          <w:color w:val="333333"/>
          <w:lang w:eastAsia="it-IT"/>
        </w:rPr>
        <w:t>all’indirizzo </w:t>
      </w: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serviziocivile@regione.vda.it</w:t>
      </w:r>
      <w:r w:rsidRPr="005B3541">
        <w:rPr>
          <w:rFonts w:ascii="Arial" w:eastAsia="Times New Roman" w:hAnsi="Arial" w:cs="Arial"/>
          <w:color w:val="333333"/>
          <w:lang w:eastAsia="it-IT"/>
        </w:rPr>
        <w:t> </w:t>
      </w:r>
      <w:r w:rsidR="00572FD4" w:rsidRPr="005B3541">
        <w:rPr>
          <w:rFonts w:ascii="Arial" w:eastAsia="Times New Roman" w:hAnsi="Arial" w:cs="Arial"/>
          <w:color w:val="333333"/>
          <w:lang w:eastAsia="it-IT"/>
        </w:rPr>
        <w:t>ENTRO E NON OLTRE</w:t>
      </w:r>
      <w:r w:rsidRPr="005B3541">
        <w:rPr>
          <w:rFonts w:ascii="Arial" w:eastAsia="Times New Roman" w:hAnsi="Arial" w:cs="Arial"/>
          <w:color w:val="333333"/>
          <w:lang w:eastAsia="it-IT"/>
        </w:rPr>
        <w:t xml:space="preserve"> il </w:t>
      </w:r>
      <w:r w:rsidR="002E35A5"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>2 maggio 2022</w:t>
      </w:r>
      <w:r w:rsidRPr="005B3541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it-IT"/>
        </w:rPr>
        <w:t xml:space="preserve"> alle ore 17.00</w:t>
      </w:r>
      <w:r w:rsidRPr="005B3541">
        <w:rPr>
          <w:rFonts w:ascii="Arial" w:eastAsia="Times New Roman" w:hAnsi="Arial" w:cs="Arial"/>
          <w:color w:val="333333"/>
          <w:lang w:eastAsia="it-IT"/>
        </w:rPr>
        <w:t>.</w:t>
      </w:r>
    </w:p>
    <w:p w:rsidR="00A6624D" w:rsidRDefault="00A6624D" w:rsidP="00A6624D">
      <w:pPr>
        <w:pStyle w:val="Paragrafoelenco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</w:p>
    <w:p w:rsidR="00A6624D" w:rsidRPr="00A6624D" w:rsidRDefault="00A6624D" w:rsidP="00A6624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lang w:eastAsia="it-IT"/>
        </w:rPr>
      </w:pPr>
      <w:r>
        <w:rPr>
          <w:rFonts w:ascii="Arial" w:hAnsi="Arial" w:cs="Arial"/>
          <w:shd w:val="clear" w:color="auto" w:fill="FFFFFF"/>
        </w:rPr>
        <w:t>La locandina, il modulo di iscrizione e l’informativa</w:t>
      </w:r>
      <w:r w:rsidRPr="00A6624D">
        <w:rPr>
          <w:rFonts w:ascii="Arial" w:hAnsi="Arial" w:cs="Arial"/>
          <w:shd w:val="clear" w:color="auto" w:fill="FFFFFF"/>
        </w:rPr>
        <w:t xml:space="preserve"> sono scaricabili sul canale tematico “Servizio civile” del sito internet istituzionale della Regione autonoma Valle d’Aosta al link </w:t>
      </w:r>
      <w:hyperlink r:id="rId8" w:history="1">
        <w:r w:rsidRPr="00A6624D">
          <w:rPr>
            <w:rStyle w:val="Collegamentoipertestuale"/>
            <w:rFonts w:ascii="Arial" w:hAnsi="Arial" w:cs="Arial"/>
            <w:shd w:val="clear" w:color="auto" w:fill="FFFFFF"/>
          </w:rPr>
          <w:t>https://www.regione.vda.it/serviziocivile/default_i.asp</w:t>
        </w:r>
      </w:hyperlink>
      <w:r w:rsidRPr="00A6624D">
        <w:rPr>
          <w:rFonts w:ascii="Arial" w:hAnsi="Arial" w:cs="Arial"/>
          <w:shd w:val="clear" w:color="auto" w:fill="FFFFFF"/>
        </w:rPr>
        <w:t xml:space="preserve"> e sul portale web “</w:t>
      </w:r>
      <w:proofErr w:type="spellStart"/>
      <w:r w:rsidRPr="00A6624D">
        <w:rPr>
          <w:rFonts w:ascii="Arial" w:hAnsi="Arial" w:cs="Arial"/>
          <w:shd w:val="clear" w:color="auto" w:fill="FFFFFF"/>
        </w:rPr>
        <w:t>QuiJeunes</w:t>
      </w:r>
      <w:proofErr w:type="spellEnd"/>
      <w:r w:rsidRPr="00A6624D">
        <w:rPr>
          <w:rFonts w:ascii="Arial" w:hAnsi="Arial" w:cs="Arial"/>
          <w:shd w:val="clear" w:color="auto" w:fill="FFFFFF"/>
        </w:rPr>
        <w:t xml:space="preserve"> VDA” curato dall’Ufficio politiche giovanili al link </w:t>
      </w:r>
      <w:hyperlink r:id="rId9" w:history="1">
        <w:r w:rsidRPr="00A6624D">
          <w:rPr>
            <w:rStyle w:val="Collegamentoipertestuale"/>
            <w:rFonts w:ascii="Arial" w:hAnsi="Arial" w:cs="Arial"/>
            <w:shd w:val="clear" w:color="auto" w:fill="FFFFFF"/>
          </w:rPr>
          <w:t>https://giovani.regione.vda.it/home</w:t>
        </w:r>
      </w:hyperlink>
      <w:r w:rsidRPr="00A6624D">
        <w:rPr>
          <w:rFonts w:ascii="Arial" w:hAnsi="Arial" w:cs="Arial"/>
          <w:shd w:val="clear" w:color="auto" w:fill="FFFFFF"/>
        </w:rPr>
        <w:t>.</w:t>
      </w:r>
    </w:p>
    <w:p w:rsidR="004C484C" w:rsidRPr="005B3541" w:rsidRDefault="004C484C" w:rsidP="004C484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it-IT"/>
        </w:rPr>
      </w:pPr>
      <w:r w:rsidRPr="005B3541">
        <w:rPr>
          <w:rFonts w:ascii="Arial" w:eastAsia="Times New Roman" w:hAnsi="Arial" w:cs="Arial"/>
          <w:color w:val="333333"/>
          <w:lang w:eastAsia="it-IT"/>
        </w:rPr>
        <w:t> </w:t>
      </w:r>
    </w:p>
    <w:p w:rsidR="00D8300B" w:rsidRDefault="00D8300B" w:rsidP="004C484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</w:p>
    <w:p w:rsidR="002E35A5" w:rsidRDefault="004C484C" w:rsidP="002E35A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4C484C">
        <w:rPr>
          <w:rFonts w:ascii="Arial" w:eastAsia="Times New Roman" w:hAnsi="Arial" w:cs="Arial"/>
          <w:color w:val="333333"/>
          <w:sz w:val="29"/>
          <w:szCs w:val="29"/>
          <w:lang w:eastAsia="it-IT"/>
        </w:rPr>
        <w:lastRenderedPageBreak/>
        <w:t xml:space="preserve">I </w:t>
      </w:r>
      <w:r w:rsidR="00126126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24</w:t>
      </w:r>
      <w:r w:rsidRPr="004C484C">
        <w:rPr>
          <w:rFonts w:ascii="Arial" w:eastAsia="Times New Roman" w:hAnsi="Arial" w:cs="Arial"/>
          <w:color w:val="333333"/>
          <w:sz w:val="29"/>
          <w:szCs w:val="29"/>
          <w:lang w:eastAsia="it-IT"/>
        </w:rPr>
        <w:t xml:space="preserve"> progetti approvati sono sinteticamente i seguenti:</w:t>
      </w:r>
    </w:p>
    <w:p w:rsidR="002E35A5" w:rsidRPr="002E35A5" w:rsidRDefault="002E35A5" w:rsidP="002E35A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2"/>
          <w:szCs w:val="18"/>
          <w:lang w:eastAsia="it-IT"/>
        </w:rPr>
      </w:pPr>
    </w:p>
    <w:tbl>
      <w:tblPr>
        <w:tblStyle w:val="Grigliatabella1"/>
        <w:tblW w:w="10564" w:type="dxa"/>
        <w:jc w:val="center"/>
        <w:tblLook w:val="04A0" w:firstRow="1" w:lastRow="0" w:firstColumn="1" w:lastColumn="0" w:noHBand="0" w:noVBand="1"/>
      </w:tblPr>
      <w:tblGrid>
        <w:gridCol w:w="1167"/>
        <w:gridCol w:w="2705"/>
        <w:gridCol w:w="3038"/>
        <w:gridCol w:w="957"/>
        <w:gridCol w:w="1150"/>
        <w:gridCol w:w="1547"/>
      </w:tblGrid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  <w:t>N. PROGETTI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  <w:t xml:space="preserve">ENTE TITOLARE </w:t>
            </w:r>
          </w:p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  <w:t>DEL PROGETTO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  <w:t>TITOLO DEL PROGETTO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  <w:t>N. POSTI non riservati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  <w:t>N. POSTI riservati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  <w:t>TOTALE COMPLESSIVO DEI POSTI PER PROGETTO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Istituto tecnico professionale regionale “ITPR” Corrado Gex di Aosta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“I giovani partecipano”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Dipartimento Politiche sociali Assessorato regionale sanità, salute e politiche sociali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</w:t>
            </w:r>
            <w:proofErr w:type="spellStart"/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Raga</w:t>
            </w:r>
            <w:proofErr w:type="spellEnd"/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…in R.A.V.A. 2022”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4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4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3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Dipartimento politiche del lavoro e della formazione                   Assessorato regionale sviluppo economico, Formazione e Lavoro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“Operatore Sportello Imprese”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4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 xml:space="preserve">Comune di </w:t>
            </w:r>
            <w:proofErr w:type="spellStart"/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Jovençan</w:t>
            </w:r>
            <w:proofErr w:type="spellEnd"/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 xml:space="preserve">“Luoghi e archivi sul territorio di </w:t>
            </w:r>
            <w:proofErr w:type="spellStart"/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Joven</w:t>
            </w: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çan</w:t>
            </w:r>
            <w:proofErr w:type="spellEnd"/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5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Charvensod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“Archivio in Comune”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6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Gignod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“Gignod…un luogo per vivere e da vivere – estate 2022”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7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Valtournenche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color w:val="000000"/>
                <w:sz w:val="18"/>
                <w:szCs w:val="14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“Promozione turistica”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8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Courmayeur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“Nel dubbio, VAI IN BIBLIOTECA!”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9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Pollein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“In biblioteca”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10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Nus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color w:val="000000"/>
                <w:sz w:val="18"/>
                <w:szCs w:val="14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“Nus – Cultura e territorio: conservazione del patrimonio archivistico e animazione del territorio”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11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Aosta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“Dire, Fare, Comunicare con la città di Aosta!”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12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La Salle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pBdr>
                <w:between w:val="nil"/>
                <w:bar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4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309C9">
              <w:rPr>
                <w:rFonts w:ascii="Times New Roman" w:eastAsia="Times New Roman" w:hAnsi="Times New Roman"/>
                <w:i/>
                <w:color w:val="000000"/>
                <w:sz w:val="18"/>
                <w:szCs w:val="14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“Accoglienza &amp; Cultura”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13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Oyace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color w:val="000000"/>
                <w:sz w:val="18"/>
                <w:szCs w:val="14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“Oyace in movimento”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14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Avise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color w:val="000000"/>
                <w:sz w:val="18"/>
                <w:szCs w:val="14"/>
                <w:u w:color="000000"/>
                <w:bdr w:val="nil"/>
                <w:lang w:val="fr-FR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“Avise – Vivre le temps”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15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Saint-Nicolas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“Ricominciamo dalla biblioteca”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16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Champdepraz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“Biblioteca e promozione Museo Minerario”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17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Comune di Aymavilles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“Arte e cultura a Pont d’</w:t>
            </w:r>
            <w:proofErr w:type="spellStart"/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Ael</w:t>
            </w:r>
            <w:proofErr w:type="spellEnd"/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18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 xml:space="preserve">Fondazione Sistema </w:t>
            </w:r>
            <w:proofErr w:type="spellStart"/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Ollignan</w:t>
            </w:r>
            <w:proofErr w:type="spellEnd"/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 xml:space="preserve"> </w:t>
            </w:r>
            <w:proofErr w:type="spellStart"/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onlus</w:t>
            </w:r>
            <w:proofErr w:type="spellEnd"/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color w:val="000000"/>
                <w:sz w:val="18"/>
                <w:szCs w:val="14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“Un’estate insieme”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4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19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Centro di servizio per il volontariato “CSV” Valle d’Aosta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“Il CSV: dentro e fuori”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20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Associazione donne latinoamericane della Valle d’Aosta “</w:t>
            </w:r>
            <w:proofErr w:type="spellStart"/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Uniendo</w:t>
            </w:r>
            <w:proofErr w:type="spellEnd"/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 xml:space="preserve"> </w:t>
            </w:r>
            <w:proofErr w:type="spellStart"/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Raices</w:t>
            </w:r>
            <w:proofErr w:type="spellEnd"/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”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“Aggiungi un posto! – Incontro tra culture attraverso la multiculturalità e l’inclusione”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4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4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21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Società Cooperativa Sociale “La Libellula”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“Adelphi”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15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15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22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Società Cooperativa Sociale “La Sorgente”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  <w:t>“Animazione Educazione Accompagnamento”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10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10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23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 xml:space="preserve">Società Cooperativa Sociale “Indaco” 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color w:val="000000"/>
                <w:sz w:val="18"/>
                <w:szCs w:val="14"/>
                <w:u w:color="000000"/>
                <w:bdr w:val="nil"/>
                <w:lang w:val="fr-FR"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“Vivre l’été à maison”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1</w:t>
            </w:r>
          </w:p>
        </w:tc>
      </w:tr>
      <w:tr w:rsidR="005B3541" w:rsidRPr="004309C9" w:rsidTr="004309C9">
        <w:trPr>
          <w:jc w:val="center"/>
        </w:trPr>
        <w:tc>
          <w:tcPr>
            <w:tcW w:w="96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24</w:t>
            </w:r>
          </w:p>
        </w:tc>
        <w:tc>
          <w:tcPr>
            <w:tcW w:w="2904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 xml:space="preserve">Società Cooperativa Sociale “Indaco” </w:t>
            </w:r>
          </w:p>
        </w:tc>
        <w:tc>
          <w:tcPr>
            <w:tcW w:w="323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i/>
                <w:color w:val="000000"/>
                <w:sz w:val="18"/>
                <w:szCs w:val="14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“Mettiamoci l’anima…</w:t>
            </w:r>
            <w:proofErr w:type="spellStart"/>
            <w:r w:rsidRPr="004309C9">
              <w:rPr>
                <w:rFonts w:ascii="Times New Roman" w:eastAsia="Times New Roman" w:hAnsi="Times New Roman"/>
                <w:i/>
                <w:color w:val="000000"/>
                <w:sz w:val="18"/>
                <w:szCs w:val="14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tore</w:t>
            </w:r>
            <w:proofErr w:type="spellEnd"/>
            <w:r w:rsidRPr="004309C9">
              <w:rPr>
                <w:rFonts w:ascii="Times New Roman" w:eastAsia="Times New Roman" w:hAnsi="Times New Roman"/>
                <w:i/>
                <w:color w:val="000000"/>
                <w:sz w:val="18"/>
                <w:szCs w:val="14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2022”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3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Nessuno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sz w:val="18"/>
                <w:szCs w:val="14"/>
                <w:lang w:eastAsia="it-IT"/>
              </w:rPr>
              <w:t>3</w:t>
            </w:r>
          </w:p>
        </w:tc>
      </w:tr>
      <w:tr w:rsidR="005B3541" w:rsidRPr="004309C9" w:rsidTr="004309C9">
        <w:trPr>
          <w:jc w:val="center"/>
        </w:trPr>
        <w:tc>
          <w:tcPr>
            <w:tcW w:w="7105" w:type="dxa"/>
            <w:gridSpan w:val="3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  <w:t>TOTALE PER TIPOLOGIA DI POSTI</w:t>
            </w:r>
          </w:p>
        </w:tc>
        <w:tc>
          <w:tcPr>
            <w:tcW w:w="970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  <w:t>64</w:t>
            </w:r>
          </w:p>
        </w:tc>
        <w:tc>
          <w:tcPr>
            <w:tcW w:w="1192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  <w:t>5</w:t>
            </w:r>
          </w:p>
        </w:tc>
        <w:tc>
          <w:tcPr>
            <w:tcW w:w="1297" w:type="dxa"/>
          </w:tcPr>
          <w:p w:rsidR="005B3541" w:rsidRPr="004309C9" w:rsidRDefault="005B3541" w:rsidP="005B354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</w:pPr>
            <w:r w:rsidRPr="004309C9">
              <w:rPr>
                <w:rFonts w:ascii="Times New Roman" w:eastAsia="Times New Roman" w:hAnsi="Times New Roman"/>
                <w:b/>
                <w:sz w:val="18"/>
                <w:szCs w:val="14"/>
                <w:lang w:eastAsia="it-IT"/>
              </w:rPr>
              <w:t>69</w:t>
            </w:r>
          </w:p>
        </w:tc>
      </w:tr>
    </w:tbl>
    <w:p w:rsidR="004C484C" w:rsidRPr="002E35A5" w:rsidRDefault="004C484C" w:rsidP="002E35A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</w:p>
    <w:p w:rsidR="009C3562" w:rsidRPr="009C3562" w:rsidRDefault="009C3562" w:rsidP="009C3562">
      <w:pPr>
        <w:widowControl w:val="0"/>
        <w:tabs>
          <w:tab w:val="left" w:pos="1600"/>
          <w:tab w:val="left" w:pos="2698"/>
          <w:tab w:val="left" w:pos="4139"/>
          <w:tab w:val="left" w:pos="5288"/>
          <w:tab w:val="left" w:pos="5753"/>
          <w:tab w:val="left" w:pos="6839"/>
          <w:tab w:val="left" w:pos="7732"/>
          <w:tab w:val="left" w:pos="8876"/>
          <w:tab w:val="left" w:pos="9639"/>
        </w:tabs>
        <w:autoSpaceDE w:val="0"/>
        <w:autoSpaceDN w:val="0"/>
        <w:ind w:right="16"/>
        <w:jc w:val="both"/>
        <w:rPr>
          <w:rFonts w:ascii="Times New Roman" w:eastAsia="Times New Roman" w:hAnsi="Times New Roman"/>
        </w:rPr>
      </w:pPr>
      <w:r w:rsidRPr="009C3562">
        <w:rPr>
          <w:rFonts w:ascii="Times New Roman" w:eastAsia="Times New Roman" w:hAnsi="Times New Roman"/>
        </w:rPr>
        <w:t xml:space="preserve">Per maggiori informazioni è possibile scrivere all’email </w:t>
      </w:r>
      <w:hyperlink r:id="rId10" w:history="1">
        <w:r w:rsidRPr="009C3562">
          <w:rPr>
            <w:rStyle w:val="Collegamentoipertestuale"/>
            <w:rFonts w:ascii="Times New Roman" w:eastAsia="Times New Roman" w:hAnsi="Times New Roman"/>
          </w:rPr>
          <w:t>serviziocivile@regione.vda.it</w:t>
        </w:r>
      </w:hyperlink>
      <w:r w:rsidRPr="009C3562">
        <w:rPr>
          <w:rFonts w:ascii="Times New Roman" w:eastAsia="Times New Roman" w:hAnsi="Times New Roman"/>
        </w:rPr>
        <w:t xml:space="preserve"> e/o </w:t>
      </w:r>
      <w:r w:rsidR="00DC5623">
        <w:rPr>
          <w:rFonts w:ascii="Times New Roman" w:eastAsia="Times New Roman" w:hAnsi="Times New Roman"/>
        </w:rPr>
        <w:t>rivolgersi ai referenti dell’U</w:t>
      </w:r>
      <w:r w:rsidRPr="009C3562">
        <w:rPr>
          <w:rFonts w:ascii="Times New Roman" w:eastAsia="Times New Roman" w:hAnsi="Times New Roman"/>
        </w:rPr>
        <w:t>fficio politiche giovanili ai seguenti recapiti:</w:t>
      </w:r>
    </w:p>
    <w:p w:rsidR="004C484C" w:rsidRPr="00A43C84" w:rsidRDefault="004C484C" w:rsidP="002E35A5">
      <w:pPr>
        <w:pStyle w:val="Paragrafoelenco"/>
        <w:numPr>
          <w:ilvl w:val="1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lang w:eastAsia="it-IT"/>
        </w:rPr>
      </w:pPr>
      <w:r w:rsidRPr="00A43C84">
        <w:rPr>
          <w:rFonts w:ascii="Times New Roman" w:eastAsia="Times New Roman" w:hAnsi="Times New Roman" w:cs="Times New Roman"/>
          <w:color w:val="333333"/>
          <w:lang w:eastAsia="it-IT"/>
        </w:rPr>
        <w:t>Enrico VETTORATO - 0165/275854 </w:t>
      </w:r>
      <w:hyperlink r:id="rId11" w:history="1">
        <w:r w:rsidRPr="00A43C84">
          <w:rPr>
            <w:rStyle w:val="Collegamentoipertestuale"/>
            <w:rFonts w:ascii="Times New Roman" w:hAnsi="Times New Roman"/>
          </w:rPr>
          <w:t>e.vettorato@regione.vda.it</w:t>
        </w:r>
      </w:hyperlink>
      <w:r w:rsidR="00A43C84">
        <w:rPr>
          <w:rFonts w:ascii="Times New Roman" w:eastAsia="Times New Roman" w:hAnsi="Times New Roman" w:cs="Times New Roman"/>
          <w:color w:val="9F0000"/>
          <w:u w:val="single"/>
          <w:bdr w:val="none" w:sz="0" w:space="0" w:color="auto" w:frame="1"/>
          <w:lang w:eastAsia="it-IT"/>
        </w:rPr>
        <w:t xml:space="preserve"> </w:t>
      </w:r>
    </w:p>
    <w:p w:rsidR="004C484C" w:rsidRPr="00A43C84" w:rsidRDefault="002E35A5" w:rsidP="002E35A5">
      <w:pPr>
        <w:pStyle w:val="Paragrafoelenco"/>
        <w:numPr>
          <w:ilvl w:val="1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lang w:eastAsia="it-IT"/>
        </w:rPr>
      </w:pPr>
      <w:r w:rsidRPr="00A43C84">
        <w:rPr>
          <w:rFonts w:ascii="Times New Roman" w:eastAsia="Times New Roman" w:hAnsi="Times New Roman" w:cs="Times New Roman"/>
          <w:color w:val="333333"/>
          <w:lang w:eastAsia="it-IT"/>
        </w:rPr>
        <w:t>Elena PESA</w:t>
      </w:r>
      <w:r w:rsidR="004C484C" w:rsidRPr="00A43C84">
        <w:rPr>
          <w:rFonts w:ascii="Times New Roman" w:eastAsia="Times New Roman" w:hAnsi="Times New Roman" w:cs="Times New Roman"/>
          <w:color w:val="333333"/>
          <w:lang w:eastAsia="it-IT"/>
        </w:rPr>
        <w:t xml:space="preserve"> </w:t>
      </w:r>
      <w:r w:rsidR="009C3562" w:rsidRPr="00A43C84">
        <w:rPr>
          <w:rFonts w:ascii="Times New Roman" w:eastAsia="Times New Roman" w:hAnsi="Times New Roman" w:cs="Times New Roman"/>
          <w:color w:val="333333"/>
          <w:lang w:eastAsia="it-IT"/>
        </w:rPr>
        <w:t xml:space="preserve">- </w:t>
      </w:r>
      <w:r w:rsidR="004C484C" w:rsidRPr="00A43C84">
        <w:rPr>
          <w:rFonts w:ascii="Times New Roman" w:eastAsia="Times New Roman" w:hAnsi="Times New Roman" w:cs="Times New Roman"/>
          <w:color w:val="333333"/>
          <w:lang w:eastAsia="it-IT"/>
        </w:rPr>
        <w:t>0165/275855 </w:t>
      </w:r>
      <w:hyperlink r:id="rId12" w:history="1">
        <w:r w:rsidR="00A43C84" w:rsidRPr="00A43C84">
          <w:rPr>
            <w:rStyle w:val="Collegamentoipertestuale"/>
            <w:rFonts w:ascii="Times New Roman" w:eastAsia="Times New Roman" w:hAnsi="Times New Roman"/>
            <w:bdr w:val="none" w:sz="0" w:space="0" w:color="auto" w:frame="1"/>
            <w:lang w:eastAsia="it-IT"/>
          </w:rPr>
          <w:t>e.pesa@regione.vda.it</w:t>
        </w:r>
      </w:hyperlink>
    </w:p>
    <w:p w:rsidR="00A66147" w:rsidRDefault="00A66147"/>
    <w:sectPr w:rsidR="00A66147" w:rsidSect="002E35A5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8A4"/>
    <w:multiLevelType w:val="multilevel"/>
    <w:tmpl w:val="C0D0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13366"/>
    <w:multiLevelType w:val="multilevel"/>
    <w:tmpl w:val="38B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07540"/>
    <w:multiLevelType w:val="multilevel"/>
    <w:tmpl w:val="E0C0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F499A"/>
    <w:multiLevelType w:val="multilevel"/>
    <w:tmpl w:val="D53E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04897"/>
    <w:multiLevelType w:val="multilevel"/>
    <w:tmpl w:val="1196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B31E4"/>
    <w:multiLevelType w:val="multilevel"/>
    <w:tmpl w:val="47A0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93BAF"/>
    <w:multiLevelType w:val="multilevel"/>
    <w:tmpl w:val="C2EC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80DF2"/>
    <w:multiLevelType w:val="multilevel"/>
    <w:tmpl w:val="6816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E33F6"/>
    <w:multiLevelType w:val="multilevel"/>
    <w:tmpl w:val="2CF6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216CD"/>
    <w:multiLevelType w:val="multilevel"/>
    <w:tmpl w:val="F932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F2440"/>
    <w:multiLevelType w:val="multilevel"/>
    <w:tmpl w:val="B280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90709"/>
    <w:multiLevelType w:val="multilevel"/>
    <w:tmpl w:val="302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C541D"/>
    <w:multiLevelType w:val="multilevel"/>
    <w:tmpl w:val="35AE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00334"/>
    <w:multiLevelType w:val="multilevel"/>
    <w:tmpl w:val="165A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C60499"/>
    <w:multiLevelType w:val="hybridMultilevel"/>
    <w:tmpl w:val="12129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A75F0"/>
    <w:multiLevelType w:val="multilevel"/>
    <w:tmpl w:val="81D4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A3F28"/>
    <w:multiLevelType w:val="multilevel"/>
    <w:tmpl w:val="2D5C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76D11"/>
    <w:multiLevelType w:val="multilevel"/>
    <w:tmpl w:val="D8D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573E6"/>
    <w:multiLevelType w:val="multilevel"/>
    <w:tmpl w:val="2A1C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B016D"/>
    <w:multiLevelType w:val="multilevel"/>
    <w:tmpl w:val="026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E0259"/>
    <w:multiLevelType w:val="hybridMultilevel"/>
    <w:tmpl w:val="DD6284FA"/>
    <w:lvl w:ilvl="0" w:tplc="20FCD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A7F55"/>
    <w:multiLevelType w:val="multilevel"/>
    <w:tmpl w:val="6E4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865BB9"/>
    <w:multiLevelType w:val="multilevel"/>
    <w:tmpl w:val="3F9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581FFB"/>
    <w:multiLevelType w:val="multilevel"/>
    <w:tmpl w:val="34A6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0"/>
  </w:num>
  <w:num w:numId="5">
    <w:abstractNumId w:val="23"/>
  </w:num>
  <w:num w:numId="6">
    <w:abstractNumId w:val="6"/>
  </w:num>
  <w:num w:numId="7">
    <w:abstractNumId w:val="15"/>
  </w:num>
  <w:num w:numId="8">
    <w:abstractNumId w:val="3"/>
  </w:num>
  <w:num w:numId="9">
    <w:abstractNumId w:val="9"/>
  </w:num>
  <w:num w:numId="10">
    <w:abstractNumId w:val="5"/>
  </w:num>
  <w:num w:numId="11">
    <w:abstractNumId w:val="16"/>
  </w:num>
  <w:num w:numId="12">
    <w:abstractNumId w:val="0"/>
  </w:num>
  <w:num w:numId="13">
    <w:abstractNumId w:val="1"/>
  </w:num>
  <w:num w:numId="14">
    <w:abstractNumId w:val="8"/>
  </w:num>
  <w:num w:numId="15">
    <w:abstractNumId w:val="4"/>
  </w:num>
  <w:num w:numId="16">
    <w:abstractNumId w:val="21"/>
  </w:num>
  <w:num w:numId="17">
    <w:abstractNumId w:val="2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22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4C"/>
    <w:rsid w:val="000974E7"/>
    <w:rsid w:val="00126126"/>
    <w:rsid w:val="00130A25"/>
    <w:rsid w:val="002E35A5"/>
    <w:rsid w:val="004309C9"/>
    <w:rsid w:val="004C484C"/>
    <w:rsid w:val="00572FD4"/>
    <w:rsid w:val="005B3541"/>
    <w:rsid w:val="00710FE1"/>
    <w:rsid w:val="0071797E"/>
    <w:rsid w:val="009C3562"/>
    <w:rsid w:val="00A43C84"/>
    <w:rsid w:val="00A66147"/>
    <w:rsid w:val="00A6624D"/>
    <w:rsid w:val="00A874CF"/>
    <w:rsid w:val="00B50183"/>
    <w:rsid w:val="00B76DEF"/>
    <w:rsid w:val="00C46C9B"/>
    <w:rsid w:val="00C54922"/>
    <w:rsid w:val="00C61B41"/>
    <w:rsid w:val="00D8300B"/>
    <w:rsid w:val="00DC5623"/>
    <w:rsid w:val="00DF7977"/>
    <w:rsid w:val="00E9519C"/>
    <w:rsid w:val="00E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8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E3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35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C3562"/>
    <w:rPr>
      <w:rFonts w:cs="Times New Roman"/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B35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8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E3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35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C3562"/>
    <w:rPr>
      <w:rFonts w:cs="Times New Roman"/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B35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vda.it/serviziocivile/default_i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ziocivile@regione.vda.it" TargetMode="External"/><Relationship Id="rId12" Type="http://schemas.openxmlformats.org/officeDocument/2006/relationships/hyperlink" Target="mailto:e.pesa@regione.vd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vettorato@regione.vd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rviziocivile@regione.vd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ovani.regione.vda.it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76AB-2DA5-48DA-BCFA-53D5E66A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Elena Pesa</cp:lastModifiedBy>
  <cp:revision>2</cp:revision>
  <cp:lastPrinted>2022-04-12T07:05:00Z</cp:lastPrinted>
  <dcterms:created xsi:type="dcterms:W3CDTF">2022-04-12T07:05:00Z</dcterms:created>
  <dcterms:modified xsi:type="dcterms:W3CDTF">2022-04-12T07:05:00Z</dcterms:modified>
</cp:coreProperties>
</file>